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53" w:rsidRPr="00234599" w:rsidRDefault="00893053" w:rsidP="004A33B5">
      <w:pPr>
        <w:spacing w:after="240" w:line="240" w:lineRule="auto"/>
        <w:jc w:val="both"/>
        <w:rPr>
          <w:rFonts w:ascii="ChevinLight" w:hAnsi="ChevinLight"/>
        </w:rPr>
      </w:pPr>
      <w:bookmarkStart w:id="0" w:name="_GoBack"/>
      <w:bookmarkEnd w:id="0"/>
      <w:r w:rsidRPr="00234599">
        <w:rPr>
          <w:rFonts w:ascii="ChevinLight" w:hAnsi="ChevinLight"/>
        </w:rPr>
        <w:t>It has long been recognised that people who work shifts, especially night shifts, are more prone to certain health conditions due to the changes in their body clock leading to reduced rest, changes in eating habits, taking less physical exercise and having less social interaction with family and friends.</w:t>
      </w:r>
    </w:p>
    <w:p w:rsidR="001B7A41" w:rsidRDefault="00893053" w:rsidP="004A33B5">
      <w:pPr>
        <w:spacing w:after="240" w:line="240" w:lineRule="auto"/>
        <w:jc w:val="both"/>
        <w:rPr>
          <w:rFonts w:ascii="ChevinLight" w:hAnsi="ChevinLight"/>
        </w:rPr>
      </w:pPr>
      <w:r w:rsidRPr="00234599">
        <w:rPr>
          <w:rFonts w:ascii="ChevinLight" w:hAnsi="ChevinLight"/>
        </w:rPr>
        <w:t>Below are some hints and tips that can improve the physical and social health of colleagues who work shifts across unsocial hours.</w:t>
      </w:r>
    </w:p>
    <w:p w:rsidR="001B7A41" w:rsidRPr="001B7A41" w:rsidRDefault="001B7A41" w:rsidP="004A33B5">
      <w:pPr>
        <w:spacing w:after="240" w:line="240" w:lineRule="auto"/>
        <w:jc w:val="both"/>
        <w:rPr>
          <w:rFonts w:ascii="ChevinLight" w:hAnsi="ChevinLight"/>
        </w:rPr>
      </w:pPr>
      <w:r w:rsidRPr="001B7A41">
        <w:rPr>
          <w:rFonts w:ascii="ChevinLight" w:hAnsi="ChevinLight"/>
        </w:rPr>
        <w:t xml:space="preserve">The Feeling First Class portal has helpful support content for your mental and physical health. Visit </w:t>
      </w:r>
      <w:hyperlink r:id="rId7" w:history="1">
        <w:r w:rsidRPr="00D30EBF">
          <w:rPr>
            <w:rStyle w:val="Hyperlink"/>
            <w:rFonts w:ascii="ChevinLight" w:hAnsi="ChevinLight"/>
          </w:rPr>
          <w:t>www.feelingfirstclass.co.uk</w:t>
        </w:r>
      </w:hyperlink>
      <w:r>
        <w:rPr>
          <w:rFonts w:ascii="ChevinLight" w:hAnsi="ChevinLight"/>
        </w:rPr>
        <w:t xml:space="preserve"> </w:t>
      </w:r>
      <w:r w:rsidRPr="001B7A41">
        <w:rPr>
          <w:rFonts w:ascii="ChevinLight" w:hAnsi="ChevinLight"/>
        </w:rPr>
        <w:t>(</w:t>
      </w:r>
      <w:r>
        <w:rPr>
          <w:rFonts w:ascii="ChevinLight" w:hAnsi="ChevinLight"/>
        </w:rPr>
        <w:t xml:space="preserve">code </w:t>
      </w:r>
      <w:r w:rsidRPr="001B7A41">
        <w:rPr>
          <w:rFonts w:ascii="ChevinLight" w:hAnsi="ChevinLight"/>
          <w:b/>
        </w:rPr>
        <w:t>FFC1</w:t>
      </w:r>
      <w:r w:rsidRPr="001B7A41">
        <w:rPr>
          <w:rFonts w:ascii="ChevinLight" w:hAnsi="ChevinLight"/>
        </w:rPr>
        <w:t xml:space="preserve"> to register) and download the app from iTunes or the Google Play store.</w:t>
      </w:r>
    </w:p>
    <w:p w:rsidR="004A33B5" w:rsidRDefault="00822E62" w:rsidP="004A33B5">
      <w:pPr>
        <w:spacing w:after="240" w:line="240" w:lineRule="auto"/>
        <w:jc w:val="both"/>
        <w:rPr>
          <w:rFonts w:ascii="ChevinLight" w:hAnsi="ChevinLight"/>
        </w:rPr>
      </w:pPr>
      <w:r>
        <w:rPr>
          <w:rFonts w:ascii="ChevinLight" w:hAnsi="ChevinLight"/>
        </w:rPr>
        <w:t>Call t</w:t>
      </w:r>
      <w:r w:rsidR="001B7A41" w:rsidRPr="001B7A41">
        <w:rPr>
          <w:rFonts w:ascii="ChevinLight" w:hAnsi="ChevinLight"/>
        </w:rPr>
        <w:t xml:space="preserve">he First Class Support helpline on </w:t>
      </w:r>
      <w:r w:rsidR="001B7A41" w:rsidRPr="001B7A41">
        <w:rPr>
          <w:rFonts w:ascii="ChevinLight" w:hAnsi="ChevinLight"/>
          <w:b/>
        </w:rPr>
        <w:t>0800 688 8777</w:t>
      </w:r>
      <w:r w:rsidR="001B7A41">
        <w:rPr>
          <w:rFonts w:ascii="ChevinLight" w:hAnsi="ChevinLight"/>
        </w:rPr>
        <w:t xml:space="preserve">, </w:t>
      </w:r>
      <w:r w:rsidR="001B7A41" w:rsidRPr="001B7A41">
        <w:rPr>
          <w:rFonts w:ascii="ChevinLight" w:hAnsi="ChevinLight"/>
        </w:rPr>
        <w:t xml:space="preserve">visit </w:t>
      </w:r>
      <w:hyperlink r:id="rId8" w:history="1">
        <w:r w:rsidR="001B7A41" w:rsidRPr="00D30EBF">
          <w:rPr>
            <w:rStyle w:val="Hyperlink"/>
            <w:rFonts w:ascii="ChevinLight" w:hAnsi="ChevinLight"/>
          </w:rPr>
          <w:t>www.rmgfirstclasssupport.co.uk</w:t>
        </w:r>
      </w:hyperlink>
      <w:r w:rsidR="001B7A41">
        <w:rPr>
          <w:rFonts w:ascii="ChevinLight" w:hAnsi="ChevinLight"/>
        </w:rPr>
        <w:t xml:space="preserve"> </w:t>
      </w:r>
      <w:r w:rsidR="001B7A41" w:rsidRPr="001B7A41">
        <w:rPr>
          <w:rFonts w:ascii="ChevinLight" w:hAnsi="ChevinLight"/>
        </w:rPr>
        <w:t>or download the ‘Lifeworks’ app</w:t>
      </w:r>
      <w:r w:rsidR="001B7A41">
        <w:rPr>
          <w:rFonts w:ascii="ChevinLight" w:hAnsi="ChevinLight"/>
        </w:rPr>
        <w:t xml:space="preserve">. </w:t>
      </w:r>
      <w:r w:rsidR="001B7A41" w:rsidRPr="001B7A41">
        <w:rPr>
          <w:rFonts w:ascii="ChevinLight" w:hAnsi="ChevinLight"/>
        </w:rPr>
        <w:t xml:space="preserve">New users are required to ‘sign up’ using a unique invitation code, which </w:t>
      </w:r>
      <w:r w:rsidR="001B7A41">
        <w:rPr>
          <w:rFonts w:ascii="ChevinLight" w:hAnsi="ChevinLight"/>
        </w:rPr>
        <w:t xml:space="preserve">is </w:t>
      </w:r>
      <w:r w:rsidR="0071360B">
        <w:rPr>
          <w:rFonts w:ascii="ChevinLight" w:hAnsi="ChevinLight"/>
        </w:rPr>
        <w:t>‘</w:t>
      </w:r>
      <w:r w:rsidRPr="001B7A41">
        <w:rPr>
          <w:rFonts w:ascii="ChevinLight" w:hAnsi="ChevinLight"/>
        </w:rPr>
        <w:t>RMG-</w:t>
      </w:r>
      <w:r w:rsidR="0071360B">
        <w:rPr>
          <w:rFonts w:ascii="ChevinLight" w:hAnsi="ChevinLight"/>
        </w:rPr>
        <w:t>‘</w:t>
      </w:r>
      <w:r w:rsidRPr="001B7A41">
        <w:rPr>
          <w:rFonts w:ascii="ChevinLight" w:hAnsi="ChevinLight"/>
        </w:rPr>
        <w:t xml:space="preserve"> </w:t>
      </w:r>
      <w:r>
        <w:rPr>
          <w:rFonts w:ascii="ChevinLight" w:hAnsi="ChevinLight"/>
        </w:rPr>
        <w:t xml:space="preserve">and </w:t>
      </w:r>
      <w:r w:rsidR="001B7A41" w:rsidRPr="001B7A41">
        <w:rPr>
          <w:rFonts w:ascii="ChevinLight" w:hAnsi="ChevinLight"/>
        </w:rPr>
        <w:t xml:space="preserve">their payroll number, for example </w:t>
      </w:r>
      <w:r w:rsidR="001B7A41" w:rsidRPr="001B7A41">
        <w:rPr>
          <w:rFonts w:ascii="ChevinLight" w:hAnsi="ChevinLight"/>
          <w:b/>
        </w:rPr>
        <w:t>RMG-12345678</w:t>
      </w:r>
      <w:r w:rsidR="001B7A41" w:rsidRPr="001B7A41">
        <w:rPr>
          <w:rFonts w:ascii="ChevinLight" w:hAnsi="ChevinLight"/>
        </w:rPr>
        <w:t>.</w:t>
      </w:r>
    </w:p>
    <w:p w:rsidR="00F70877" w:rsidRPr="001B7A41" w:rsidRDefault="001B7A41" w:rsidP="004A33B5">
      <w:pPr>
        <w:spacing w:line="240" w:lineRule="auto"/>
        <w:jc w:val="both"/>
        <w:rPr>
          <w:rFonts w:ascii="ChevinLight" w:hAnsi="ChevinLight" w:cstheme="minorHAnsi"/>
        </w:rPr>
      </w:pPr>
      <w:r>
        <w:rPr>
          <w:rFonts w:ascii="ChevinLight" w:hAnsi="ChevinLight"/>
        </w:rPr>
        <w:t xml:space="preserve">Additionally, the NHS have a range of support </w:t>
      </w:r>
      <w:r w:rsidR="004A33B5">
        <w:rPr>
          <w:rFonts w:ascii="ChevinLight" w:hAnsi="ChevinLight"/>
        </w:rPr>
        <w:t xml:space="preserve">materials </w:t>
      </w:r>
      <w:r>
        <w:rPr>
          <w:rFonts w:ascii="ChevinLight" w:hAnsi="ChevinLight"/>
        </w:rPr>
        <w:t>available</w:t>
      </w:r>
      <w:r w:rsidR="00D31EAB">
        <w:rPr>
          <w:rFonts w:ascii="ChevinLight" w:hAnsi="ChevinLight"/>
        </w:rPr>
        <w:t xml:space="preserve">. Visit </w:t>
      </w:r>
      <w:hyperlink r:id="rId9" w:history="1">
        <w:r w:rsidR="00D31EAB" w:rsidRPr="00A247D6">
          <w:rPr>
            <w:rStyle w:val="Hyperlink"/>
            <w:rFonts w:ascii="ChevinLight" w:hAnsi="ChevinLight"/>
          </w:rPr>
          <w:t>www.nhs.co.uk/live-well</w:t>
        </w:r>
      </w:hyperlink>
      <w:r w:rsidR="00D31EAB">
        <w:rPr>
          <w:rFonts w:ascii="ChevinLight" w:hAnsi="ChevinLight"/>
        </w:rPr>
        <w:t xml:space="preserve"> for help with improving your diet and increasing physical activity; lowering your blood pressure or cholesterol; or support with losing weight or stopping smoking.</w:t>
      </w:r>
    </w:p>
    <w:p w:rsidR="001B7A41" w:rsidRPr="001B7A41" w:rsidRDefault="00D31EAB" w:rsidP="001B7A41">
      <w:pPr>
        <w:rPr>
          <w:rFonts w:ascii="ChevinLight" w:hAnsi="ChevinLight"/>
        </w:rPr>
      </w:pPr>
      <w:r>
        <w:rPr>
          <w:rFonts w:ascii="ChevinLight" w:hAnsi="ChevinLight"/>
        </w:rPr>
        <w:t xml:space="preserve">Also available is a </w:t>
      </w:r>
      <w:r w:rsidR="001B7A41" w:rsidRPr="00D31EAB">
        <w:rPr>
          <w:rFonts w:ascii="ChevinLight" w:hAnsi="ChevinLight"/>
          <w:u w:val="single"/>
        </w:rPr>
        <w:t>How Are You quiz</w:t>
      </w:r>
      <w:r w:rsidR="001B7A41" w:rsidRPr="001B7A41">
        <w:rPr>
          <w:rFonts w:ascii="ChevinLight" w:hAnsi="ChevinLight"/>
        </w:rPr>
        <w:t xml:space="preserve">, </w:t>
      </w:r>
      <w:r>
        <w:rPr>
          <w:rFonts w:ascii="ChevinLight" w:hAnsi="ChevinLight"/>
        </w:rPr>
        <w:t xml:space="preserve">an </w:t>
      </w:r>
      <w:r w:rsidR="001B7A41" w:rsidRPr="001B7A41">
        <w:rPr>
          <w:rFonts w:ascii="ChevinLight" w:hAnsi="ChevinLight"/>
        </w:rPr>
        <w:t xml:space="preserve">online </w:t>
      </w:r>
      <w:r w:rsidR="001B7A41" w:rsidRPr="00D31EAB">
        <w:rPr>
          <w:rFonts w:ascii="ChevinLight" w:hAnsi="ChevinLight"/>
          <w:u w:val="single"/>
        </w:rPr>
        <w:t>Heart Age test</w:t>
      </w:r>
      <w:r w:rsidR="001B7A41" w:rsidRPr="001B7A41">
        <w:rPr>
          <w:rFonts w:ascii="ChevinLight" w:hAnsi="ChevinLight"/>
        </w:rPr>
        <w:t xml:space="preserve"> or </w:t>
      </w:r>
      <w:r>
        <w:rPr>
          <w:rFonts w:ascii="ChevinLight" w:hAnsi="ChevinLight"/>
        </w:rPr>
        <w:t xml:space="preserve">you can </w:t>
      </w:r>
      <w:r w:rsidR="005D74F2">
        <w:rPr>
          <w:rFonts w:ascii="ChevinLight" w:hAnsi="ChevinLight"/>
        </w:rPr>
        <w:t xml:space="preserve">download </w:t>
      </w:r>
      <w:r w:rsidRPr="00D31EAB">
        <w:rPr>
          <w:rFonts w:ascii="ChevinLight" w:hAnsi="ChevinLight"/>
          <w:u w:val="single"/>
        </w:rPr>
        <w:t xml:space="preserve">useful </w:t>
      </w:r>
      <w:r w:rsidR="001B7A41" w:rsidRPr="00D31EAB">
        <w:rPr>
          <w:rFonts w:ascii="ChevinLight" w:hAnsi="ChevinLight"/>
          <w:u w:val="single"/>
        </w:rPr>
        <w:t>health apps and trackers</w:t>
      </w:r>
      <w:r>
        <w:rPr>
          <w:rFonts w:ascii="ChevinLight" w:hAnsi="ChevinLight"/>
        </w:rPr>
        <w:t xml:space="preserve"> via </w:t>
      </w:r>
      <w:hyperlink r:id="rId10" w:history="1">
        <w:r w:rsidRPr="00A247D6">
          <w:rPr>
            <w:rStyle w:val="Hyperlink"/>
            <w:rFonts w:ascii="ChevinLight" w:hAnsi="ChevinLight"/>
          </w:rPr>
          <w:t>www.nhs.co.uk/apps-library</w:t>
        </w:r>
      </w:hyperlink>
      <w:r>
        <w:rPr>
          <w:rFonts w:ascii="ChevinLight" w:hAnsi="ChevinLight"/>
        </w:rPr>
        <w:t>.</w:t>
      </w:r>
    </w:p>
    <w:tbl>
      <w:tblPr>
        <w:tblStyle w:val="TableGrid"/>
        <w:tblW w:w="10544" w:type="dxa"/>
        <w:tblLook w:val="04A0" w:firstRow="1" w:lastRow="0" w:firstColumn="1" w:lastColumn="0" w:noHBand="0" w:noVBand="1"/>
      </w:tblPr>
      <w:tblGrid>
        <w:gridCol w:w="5272"/>
        <w:gridCol w:w="5272"/>
      </w:tblGrid>
      <w:tr w:rsidR="00893053" w:rsidTr="0091486C">
        <w:tc>
          <w:tcPr>
            <w:tcW w:w="5272" w:type="dxa"/>
          </w:tcPr>
          <w:p w:rsidR="00893053" w:rsidRPr="00071144" w:rsidRDefault="00893053" w:rsidP="00D5616C">
            <w:pPr>
              <w:jc w:val="center"/>
              <w:rPr>
                <w:rFonts w:ascii="ChevinLight" w:hAnsi="ChevinLight" w:cstheme="minorHAnsi"/>
                <w:b/>
                <w:u w:val="single"/>
              </w:rPr>
            </w:pPr>
            <w:r w:rsidRPr="00071144">
              <w:rPr>
                <w:rFonts w:ascii="ChevinLight" w:hAnsi="ChevinLight" w:cstheme="minorHAnsi"/>
                <w:b/>
                <w:u w:val="single"/>
              </w:rPr>
              <w:t>Sleep</w:t>
            </w:r>
          </w:p>
          <w:p w:rsidR="00893053" w:rsidRPr="00234599" w:rsidRDefault="0088288A" w:rsidP="0088288A">
            <w:pPr>
              <w:spacing w:after="120"/>
              <w:rPr>
                <w:rFonts w:ascii="ChevinLight" w:hAnsi="ChevinLight" w:cstheme="minorHAnsi"/>
                <w:bCs/>
              </w:rPr>
            </w:pPr>
            <w:r w:rsidRPr="0088288A">
              <w:rPr>
                <w:rFonts w:ascii="ChevinLight" w:hAnsi="ChevinLight" w:cstheme="minorHAnsi"/>
                <w:bCs/>
              </w:rPr>
              <w:t>Try to get 7-8 hours sleep a day</w:t>
            </w:r>
            <w:r>
              <w:rPr>
                <w:rFonts w:ascii="ChevinLight" w:hAnsi="ChevinLight" w:cstheme="minorHAnsi"/>
                <w:bCs/>
              </w:rPr>
              <w:t xml:space="preserve">. </w:t>
            </w:r>
            <w:r w:rsidR="00893053" w:rsidRPr="00234599">
              <w:rPr>
                <w:rFonts w:ascii="ChevinLight" w:hAnsi="ChevinLight" w:cstheme="minorHAnsi"/>
                <w:bCs/>
              </w:rPr>
              <w:t>We all need sleep to rest and repair the body</w:t>
            </w:r>
            <w:r w:rsidR="00234599">
              <w:rPr>
                <w:rFonts w:ascii="ChevinLight" w:hAnsi="ChevinLight" w:cstheme="minorHAnsi"/>
                <w:bCs/>
              </w:rPr>
              <w:t>,</w:t>
            </w:r>
            <w:r w:rsidR="00893053" w:rsidRPr="00234599">
              <w:rPr>
                <w:rFonts w:ascii="ChevinLight" w:hAnsi="ChevinLight" w:cstheme="minorHAnsi"/>
                <w:bCs/>
              </w:rPr>
              <w:t xml:space="preserve"> however sometimes a good days / night sleep is difficult</w:t>
            </w:r>
            <w:r w:rsidR="00234599">
              <w:rPr>
                <w:rFonts w:ascii="ChevinLight" w:hAnsi="ChevinLight" w:cstheme="minorHAnsi"/>
                <w:bCs/>
              </w:rPr>
              <w:t>.</w:t>
            </w:r>
          </w:p>
          <w:p w:rsidR="00893053" w:rsidRPr="00234599" w:rsidRDefault="00893053" w:rsidP="00893053">
            <w:pPr>
              <w:numPr>
                <w:ilvl w:val="0"/>
                <w:numId w:val="8"/>
              </w:numPr>
              <w:autoSpaceDE w:val="0"/>
              <w:autoSpaceDN w:val="0"/>
              <w:adjustRightInd w:val="0"/>
              <w:rPr>
                <w:rFonts w:ascii="ChevinLight" w:hAnsi="ChevinLight" w:cstheme="minorHAnsi"/>
              </w:rPr>
            </w:pPr>
            <w:r w:rsidRPr="00234599">
              <w:rPr>
                <w:rFonts w:ascii="ChevinLight" w:hAnsi="ChevinLight" w:cstheme="minorHAnsi"/>
              </w:rPr>
              <w:t>Choose a quiet room as your bedroom, where there is least disturbance from outside and internal noise</w:t>
            </w:r>
            <w:r w:rsidR="004A33B5">
              <w:rPr>
                <w:rFonts w:ascii="ChevinLight" w:hAnsi="ChevinLight" w:cstheme="minorHAnsi"/>
              </w:rPr>
              <w:t>.</w:t>
            </w:r>
          </w:p>
          <w:p w:rsidR="005F5767" w:rsidRDefault="005F5767" w:rsidP="00893053">
            <w:pPr>
              <w:numPr>
                <w:ilvl w:val="0"/>
                <w:numId w:val="8"/>
              </w:numPr>
              <w:autoSpaceDE w:val="0"/>
              <w:autoSpaceDN w:val="0"/>
              <w:adjustRightInd w:val="0"/>
              <w:rPr>
                <w:rFonts w:ascii="ChevinLight" w:hAnsi="ChevinLight" w:cstheme="minorHAnsi"/>
              </w:rPr>
            </w:pPr>
            <w:r>
              <w:rPr>
                <w:rFonts w:ascii="ChevinLight" w:hAnsi="ChevinLight" w:cstheme="minorHAnsi"/>
              </w:rPr>
              <w:t>U</w:t>
            </w:r>
            <w:r w:rsidRPr="005F5767">
              <w:rPr>
                <w:rFonts w:ascii="ChevinLight" w:hAnsi="ChevinLight" w:cstheme="minorHAnsi"/>
              </w:rPr>
              <w:t>se heavy curtains, blackout blinds or eye shades to darken the bedroom</w:t>
            </w:r>
            <w:r>
              <w:rPr>
                <w:rFonts w:ascii="ChevinLight" w:hAnsi="ChevinLight" w:cstheme="minorHAnsi"/>
              </w:rPr>
              <w:t xml:space="preserve"> as much as possible.</w:t>
            </w:r>
          </w:p>
          <w:p w:rsidR="00893053" w:rsidRPr="00234599" w:rsidRDefault="00234599" w:rsidP="00893053">
            <w:pPr>
              <w:numPr>
                <w:ilvl w:val="0"/>
                <w:numId w:val="8"/>
              </w:numPr>
              <w:autoSpaceDE w:val="0"/>
              <w:autoSpaceDN w:val="0"/>
              <w:adjustRightInd w:val="0"/>
              <w:rPr>
                <w:rFonts w:ascii="ChevinLight" w:hAnsi="ChevinLight" w:cstheme="minorHAnsi"/>
              </w:rPr>
            </w:pPr>
            <w:r>
              <w:rPr>
                <w:rFonts w:ascii="ChevinLight" w:hAnsi="ChevinLight" w:cstheme="minorHAnsi"/>
              </w:rPr>
              <w:t>R</w:t>
            </w:r>
            <w:r w:rsidR="00893053" w:rsidRPr="00234599">
              <w:rPr>
                <w:rFonts w:ascii="ChevinLight" w:hAnsi="ChevinLight" w:cstheme="minorHAnsi"/>
              </w:rPr>
              <w:t>elax by reading or listening to music</w:t>
            </w:r>
            <w:r>
              <w:rPr>
                <w:rFonts w:ascii="ChevinLight" w:hAnsi="ChevinLight" w:cstheme="minorHAnsi"/>
              </w:rPr>
              <w:t xml:space="preserve"> before bed</w:t>
            </w:r>
            <w:r w:rsidR="002C1C61">
              <w:rPr>
                <w:rFonts w:ascii="ChevinLight" w:hAnsi="ChevinLight" w:cstheme="minorHAnsi"/>
              </w:rPr>
              <w:t>.</w:t>
            </w:r>
          </w:p>
          <w:p w:rsidR="00893053" w:rsidRPr="00234599" w:rsidRDefault="00893053" w:rsidP="00893053">
            <w:pPr>
              <w:numPr>
                <w:ilvl w:val="0"/>
                <w:numId w:val="8"/>
              </w:numPr>
              <w:autoSpaceDE w:val="0"/>
              <w:autoSpaceDN w:val="0"/>
              <w:adjustRightInd w:val="0"/>
              <w:rPr>
                <w:rFonts w:ascii="ChevinLight" w:hAnsi="ChevinLight" w:cstheme="minorHAnsi"/>
              </w:rPr>
            </w:pPr>
            <w:r w:rsidRPr="00234599">
              <w:rPr>
                <w:rFonts w:ascii="ChevinLight" w:hAnsi="ChevinLight" w:cstheme="minorHAnsi"/>
              </w:rPr>
              <w:t>Have a shower or bath</w:t>
            </w:r>
            <w:r w:rsidR="00234599">
              <w:rPr>
                <w:rFonts w:ascii="ChevinLight" w:hAnsi="ChevinLight" w:cstheme="minorHAnsi"/>
              </w:rPr>
              <w:t xml:space="preserve"> before bed</w:t>
            </w:r>
            <w:r w:rsidR="00753F03">
              <w:rPr>
                <w:rFonts w:ascii="ChevinLight" w:hAnsi="ChevinLight" w:cstheme="minorHAnsi"/>
              </w:rPr>
              <w:t>.</w:t>
            </w:r>
          </w:p>
          <w:p w:rsidR="00753F03" w:rsidRDefault="00893053" w:rsidP="00753F03">
            <w:pPr>
              <w:numPr>
                <w:ilvl w:val="0"/>
                <w:numId w:val="8"/>
              </w:numPr>
              <w:autoSpaceDE w:val="0"/>
              <w:autoSpaceDN w:val="0"/>
              <w:adjustRightInd w:val="0"/>
              <w:rPr>
                <w:rFonts w:ascii="ChevinLight" w:hAnsi="ChevinLight" w:cstheme="minorHAnsi"/>
              </w:rPr>
            </w:pPr>
            <w:r w:rsidRPr="00234599">
              <w:rPr>
                <w:rFonts w:ascii="ChevinLight" w:hAnsi="ChevinLight" w:cstheme="minorHAnsi"/>
              </w:rPr>
              <w:t>Avoid drinking caffeine or other stimulants a few hours before going to sleep</w:t>
            </w:r>
            <w:r w:rsidR="00753F03">
              <w:rPr>
                <w:rFonts w:ascii="ChevinLight" w:hAnsi="ChevinLight" w:cstheme="minorHAnsi"/>
              </w:rPr>
              <w:t>.</w:t>
            </w:r>
          </w:p>
          <w:p w:rsidR="00753F03" w:rsidRPr="00753F03" w:rsidRDefault="00753F03" w:rsidP="0010005C">
            <w:pPr>
              <w:numPr>
                <w:ilvl w:val="0"/>
                <w:numId w:val="8"/>
              </w:numPr>
              <w:autoSpaceDE w:val="0"/>
              <w:autoSpaceDN w:val="0"/>
              <w:adjustRightInd w:val="0"/>
              <w:ind w:left="357" w:hanging="357"/>
              <w:rPr>
                <w:rFonts w:ascii="ChevinLight" w:hAnsi="ChevinLight" w:cstheme="minorHAnsi"/>
              </w:rPr>
            </w:pPr>
            <w:r>
              <w:rPr>
                <w:rFonts w:ascii="ChevinLight" w:hAnsi="ChevinLight" w:cstheme="minorHAnsi"/>
              </w:rPr>
              <w:t xml:space="preserve">Limit </w:t>
            </w:r>
            <w:r w:rsidR="00893053" w:rsidRPr="00234599">
              <w:rPr>
                <w:rFonts w:ascii="ChevinLight" w:hAnsi="ChevinLight" w:cstheme="minorHAnsi"/>
              </w:rPr>
              <w:t xml:space="preserve">alcohol </w:t>
            </w:r>
            <w:r>
              <w:rPr>
                <w:rFonts w:ascii="ChevinLight" w:hAnsi="ChevinLight" w:cstheme="minorHAnsi"/>
              </w:rPr>
              <w:t xml:space="preserve">intake, </w:t>
            </w:r>
            <w:r w:rsidR="00893053" w:rsidRPr="00234599">
              <w:rPr>
                <w:rFonts w:ascii="ChevinLight" w:hAnsi="ChevinLight" w:cstheme="minorHAnsi"/>
              </w:rPr>
              <w:t xml:space="preserve">as it </w:t>
            </w:r>
            <w:r>
              <w:rPr>
                <w:rFonts w:ascii="ChevinLight" w:hAnsi="ChevinLight" w:cstheme="minorHAnsi"/>
              </w:rPr>
              <w:t>can reduce</w:t>
            </w:r>
            <w:r w:rsidR="00893053" w:rsidRPr="00234599">
              <w:rPr>
                <w:rFonts w:ascii="ChevinLight" w:hAnsi="ChevinLight" w:cstheme="minorHAnsi"/>
              </w:rPr>
              <w:t xml:space="preserve"> the quality of sleep</w:t>
            </w:r>
            <w:r w:rsidR="00170C48">
              <w:rPr>
                <w:rFonts w:ascii="ChevinLight" w:hAnsi="ChevinLight" w:cstheme="minorHAnsi"/>
              </w:rPr>
              <w:t>.</w:t>
            </w:r>
          </w:p>
        </w:tc>
        <w:tc>
          <w:tcPr>
            <w:tcW w:w="5272" w:type="dxa"/>
          </w:tcPr>
          <w:p w:rsidR="00893053" w:rsidRPr="00071144" w:rsidRDefault="00893053" w:rsidP="00D5616C">
            <w:pPr>
              <w:jc w:val="center"/>
              <w:rPr>
                <w:rFonts w:ascii="ChevinLight" w:hAnsi="ChevinLight" w:cstheme="minorHAnsi"/>
                <w:b/>
                <w:u w:val="single"/>
              </w:rPr>
            </w:pPr>
            <w:r w:rsidRPr="00071144">
              <w:rPr>
                <w:rFonts w:ascii="ChevinLight" w:hAnsi="ChevinLight" w:cstheme="minorHAnsi"/>
                <w:b/>
                <w:u w:val="single"/>
              </w:rPr>
              <w:t>Diet</w:t>
            </w:r>
          </w:p>
          <w:p w:rsidR="00893053" w:rsidRPr="00234599" w:rsidRDefault="00893053" w:rsidP="0088288A">
            <w:pPr>
              <w:spacing w:after="120"/>
              <w:rPr>
                <w:rFonts w:ascii="ChevinLight" w:hAnsi="ChevinLight" w:cstheme="minorHAnsi"/>
                <w:bCs/>
              </w:rPr>
            </w:pPr>
            <w:r w:rsidRPr="00234599">
              <w:rPr>
                <w:rFonts w:ascii="ChevinLight" w:hAnsi="ChevinLight" w:cstheme="minorHAnsi"/>
                <w:bCs/>
              </w:rPr>
              <w:t>We all need food for energy however certain foods can impact on helping us stay alert or sleep when we need to.</w:t>
            </w:r>
          </w:p>
          <w:p w:rsidR="00893053" w:rsidRPr="00234599" w:rsidRDefault="00893053" w:rsidP="00893053">
            <w:pPr>
              <w:numPr>
                <w:ilvl w:val="0"/>
                <w:numId w:val="9"/>
              </w:numPr>
              <w:autoSpaceDE w:val="0"/>
              <w:autoSpaceDN w:val="0"/>
              <w:adjustRightInd w:val="0"/>
              <w:rPr>
                <w:rFonts w:ascii="ChevinLight" w:hAnsi="ChevinLight" w:cstheme="minorHAnsi"/>
              </w:rPr>
            </w:pPr>
            <w:r w:rsidRPr="00234599">
              <w:rPr>
                <w:rFonts w:ascii="ChevinLight" w:hAnsi="ChevinLight" w:cstheme="minorHAnsi"/>
              </w:rPr>
              <w:t>Eat regular light meals as heavy meals can cause drowsiness</w:t>
            </w:r>
            <w:r w:rsidR="003D4A25">
              <w:rPr>
                <w:rFonts w:ascii="ChevinLight" w:hAnsi="ChevinLight" w:cstheme="minorHAnsi"/>
              </w:rPr>
              <w:t>.</w:t>
            </w:r>
          </w:p>
          <w:p w:rsidR="00893053" w:rsidRPr="00234599" w:rsidRDefault="00893053" w:rsidP="00893053">
            <w:pPr>
              <w:numPr>
                <w:ilvl w:val="0"/>
                <w:numId w:val="9"/>
              </w:numPr>
              <w:autoSpaceDE w:val="0"/>
              <w:autoSpaceDN w:val="0"/>
              <w:adjustRightInd w:val="0"/>
              <w:rPr>
                <w:rFonts w:ascii="ChevinLight" w:hAnsi="ChevinLight" w:cstheme="minorHAnsi"/>
              </w:rPr>
            </w:pPr>
            <w:r w:rsidRPr="00234599">
              <w:rPr>
                <w:rFonts w:ascii="ChevinLight" w:hAnsi="ChevinLight" w:cstheme="minorHAnsi"/>
              </w:rPr>
              <w:t xml:space="preserve">Avoid fatty foods as they are more difficult to digest. </w:t>
            </w:r>
          </w:p>
          <w:p w:rsidR="00893053" w:rsidRPr="00234599" w:rsidRDefault="00893053" w:rsidP="00893053">
            <w:pPr>
              <w:numPr>
                <w:ilvl w:val="0"/>
                <w:numId w:val="9"/>
              </w:numPr>
              <w:autoSpaceDE w:val="0"/>
              <w:autoSpaceDN w:val="0"/>
              <w:adjustRightInd w:val="0"/>
              <w:rPr>
                <w:rFonts w:ascii="ChevinLight" w:hAnsi="ChevinLight" w:cstheme="minorHAnsi"/>
              </w:rPr>
            </w:pPr>
            <w:r w:rsidRPr="00234599">
              <w:rPr>
                <w:rFonts w:ascii="ChevinLight" w:hAnsi="ChevinLight" w:cstheme="minorHAnsi"/>
              </w:rPr>
              <w:t>Choose foods that are easily digestible such as pasta, rice, bread, fruit and vegetables</w:t>
            </w:r>
            <w:r w:rsidR="003D4A25">
              <w:rPr>
                <w:rFonts w:ascii="ChevinLight" w:hAnsi="ChevinLight" w:cstheme="minorHAnsi"/>
              </w:rPr>
              <w:t>.</w:t>
            </w:r>
          </w:p>
          <w:p w:rsidR="00893053" w:rsidRPr="00234599" w:rsidRDefault="00893053" w:rsidP="00893053">
            <w:pPr>
              <w:numPr>
                <w:ilvl w:val="0"/>
                <w:numId w:val="9"/>
              </w:numPr>
              <w:autoSpaceDE w:val="0"/>
              <w:autoSpaceDN w:val="0"/>
              <w:adjustRightInd w:val="0"/>
              <w:rPr>
                <w:rFonts w:ascii="ChevinLight" w:hAnsi="ChevinLight" w:cstheme="minorHAnsi"/>
              </w:rPr>
            </w:pPr>
            <w:r w:rsidRPr="00234599">
              <w:rPr>
                <w:rFonts w:ascii="ChevinLight" w:hAnsi="ChevinLight" w:cstheme="minorHAnsi"/>
              </w:rPr>
              <w:t>Avoid sugary foods, which provide a short energy boost, but then cause a dip in energy levels</w:t>
            </w:r>
            <w:r w:rsidR="003D4A25">
              <w:rPr>
                <w:rFonts w:ascii="ChevinLight" w:hAnsi="ChevinLight" w:cstheme="minorHAnsi"/>
              </w:rPr>
              <w:t>.</w:t>
            </w:r>
          </w:p>
          <w:p w:rsidR="00893053" w:rsidRPr="00234599" w:rsidRDefault="00893053" w:rsidP="00893053">
            <w:pPr>
              <w:numPr>
                <w:ilvl w:val="0"/>
                <w:numId w:val="9"/>
              </w:numPr>
              <w:autoSpaceDE w:val="0"/>
              <w:autoSpaceDN w:val="0"/>
              <w:adjustRightInd w:val="0"/>
              <w:rPr>
                <w:rFonts w:ascii="ChevinLight" w:hAnsi="ChevinLight" w:cstheme="minorHAnsi"/>
              </w:rPr>
            </w:pPr>
            <w:r w:rsidRPr="00234599">
              <w:rPr>
                <w:rFonts w:ascii="ChevinLight" w:hAnsi="ChevinLight" w:cstheme="minorHAnsi"/>
              </w:rPr>
              <w:t>Drink plenty of fluids to avoid dehydration</w:t>
            </w:r>
            <w:r w:rsidR="00170C48">
              <w:rPr>
                <w:rFonts w:ascii="ChevinLight" w:hAnsi="ChevinLight" w:cstheme="minorHAnsi"/>
              </w:rPr>
              <w:t>.</w:t>
            </w:r>
            <w:r w:rsidRPr="00234599">
              <w:rPr>
                <w:rFonts w:ascii="ChevinLight" w:hAnsi="ChevinLight" w:cstheme="minorHAnsi"/>
              </w:rPr>
              <w:t xml:space="preserve"> </w:t>
            </w:r>
          </w:p>
          <w:p w:rsidR="00893053" w:rsidRPr="00234599" w:rsidRDefault="00893053" w:rsidP="00251D8A">
            <w:pPr>
              <w:autoSpaceDE w:val="0"/>
              <w:autoSpaceDN w:val="0"/>
              <w:adjustRightInd w:val="0"/>
              <w:ind w:left="720"/>
              <w:rPr>
                <w:rFonts w:ascii="ChevinLight" w:hAnsi="ChevinLight" w:cstheme="minorHAnsi"/>
              </w:rPr>
            </w:pPr>
          </w:p>
        </w:tc>
      </w:tr>
      <w:tr w:rsidR="00893053" w:rsidTr="0091486C">
        <w:tc>
          <w:tcPr>
            <w:tcW w:w="5272" w:type="dxa"/>
          </w:tcPr>
          <w:p w:rsidR="00893053" w:rsidRPr="00071144" w:rsidRDefault="00893053" w:rsidP="00D5616C">
            <w:pPr>
              <w:jc w:val="center"/>
              <w:rPr>
                <w:rFonts w:ascii="ChevinLight" w:hAnsi="ChevinLight" w:cstheme="minorHAnsi"/>
                <w:b/>
                <w:u w:val="single"/>
              </w:rPr>
            </w:pPr>
            <w:r w:rsidRPr="00071144">
              <w:rPr>
                <w:rFonts w:ascii="ChevinLight" w:hAnsi="ChevinLight" w:cstheme="minorHAnsi"/>
                <w:b/>
                <w:u w:val="single"/>
              </w:rPr>
              <w:t>Physical Activity</w:t>
            </w:r>
          </w:p>
          <w:p w:rsidR="00893053" w:rsidRPr="00234599" w:rsidRDefault="00893053" w:rsidP="0088288A">
            <w:pPr>
              <w:spacing w:after="120"/>
              <w:rPr>
                <w:rFonts w:ascii="ChevinLight" w:hAnsi="ChevinLight" w:cstheme="minorHAnsi"/>
              </w:rPr>
            </w:pPr>
            <w:r w:rsidRPr="00234599">
              <w:rPr>
                <w:rFonts w:ascii="ChevinLight" w:hAnsi="ChevinLight" w:cstheme="minorHAnsi"/>
                <w:bCs/>
              </w:rPr>
              <w:t>Physical activity can help with sleep as well as weight management. In addition</w:t>
            </w:r>
            <w:r w:rsidR="00FB5602">
              <w:rPr>
                <w:rFonts w:ascii="ChevinLight" w:hAnsi="ChevinLight" w:cstheme="minorHAnsi"/>
                <w:bCs/>
              </w:rPr>
              <w:t>,</w:t>
            </w:r>
            <w:r w:rsidRPr="00234599">
              <w:rPr>
                <w:rFonts w:ascii="ChevinLight" w:hAnsi="ChevinLight" w:cstheme="minorHAnsi"/>
                <w:bCs/>
              </w:rPr>
              <w:t xml:space="preserve"> it has been proven that there is a strong link between good physical health and good mental health.</w:t>
            </w:r>
          </w:p>
          <w:p w:rsidR="00893053" w:rsidRPr="00234599" w:rsidRDefault="00893053" w:rsidP="00893053">
            <w:pPr>
              <w:pStyle w:val="ListParagraph"/>
              <w:numPr>
                <w:ilvl w:val="0"/>
                <w:numId w:val="10"/>
              </w:numPr>
              <w:autoSpaceDE w:val="0"/>
              <w:autoSpaceDN w:val="0"/>
              <w:adjustRightInd w:val="0"/>
              <w:rPr>
                <w:rFonts w:ascii="ChevinLight" w:hAnsi="ChevinLight" w:cstheme="minorHAnsi"/>
              </w:rPr>
            </w:pPr>
            <w:r w:rsidRPr="00234599">
              <w:rPr>
                <w:rFonts w:ascii="ChevinLight" w:hAnsi="ChevinLight" w:cstheme="minorHAnsi"/>
              </w:rPr>
              <w:t xml:space="preserve">At least 30 minutes daily exercise is recommended and this can be split into two if necessary. </w:t>
            </w:r>
          </w:p>
          <w:p w:rsidR="00893053" w:rsidRPr="00234599" w:rsidRDefault="00893053" w:rsidP="00893053">
            <w:pPr>
              <w:pStyle w:val="ListParagraph"/>
              <w:numPr>
                <w:ilvl w:val="0"/>
                <w:numId w:val="10"/>
              </w:numPr>
              <w:autoSpaceDE w:val="0"/>
              <w:autoSpaceDN w:val="0"/>
              <w:adjustRightInd w:val="0"/>
              <w:rPr>
                <w:rFonts w:ascii="ChevinLight" w:hAnsi="ChevinLight" w:cstheme="minorHAnsi"/>
              </w:rPr>
            </w:pPr>
            <w:r w:rsidRPr="00234599">
              <w:rPr>
                <w:rFonts w:ascii="ChevinLight" w:hAnsi="ChevinLight" w:cstheme="minorHAnsi"/>
              </w:rPr>
              <w:t xml:space="preserve">Exercise can be as simple and inexpensive as a walk, jog, cycle, or exercising at home. </w:t>
            </w:r>
          </w:p>
          <w:p w:rsidR="00893053" w:rsidRPr="00234599" w:rsidRDefault="00893053" w:rsidP="00893053">
            <w:pPr>
              <w:pStyle w:val="ListParagraph"/>
              <w:numPr>
                <w:ilvl w:val="0"/>
                <w:numId w:val="10"/>
              </w:numPr>
              <w:autoSpaceDE w:val="0"/>
              <w:autoSpaceDN w:val="0"/>
              <w:adjustRightInd w:val="0"/>
              <w:rPr>
                <w:rFonts w:ascii="ChevinLight" w:hAnsi="ChevinLight" w:cstheme="minorHAnsi"/>
              </w:rPr>
            </w:pPr>
            <w:r w:rsidRPr="00234599">
              <w:rPr>
                <w:rFonts w:ascii="ChevinLight" w:hAnsi="ChevinLight" w:cstheme="minorHAnsi"/>
              </w:rPr>
              <w:t>Swimming is good as you use most of the muscle groups and your joints are supported by the surrounding water.</w:t>
            </w:r>
          </w:p>
          <w:p w:rsidR="00893053" w:rsidRPr="00234599" w:rsidRDefault="00893053" w:rsidP="00D5616C">
            <w:pPr>
              <w:pStyle w:val="ListParagraph"/>
              <w:numPr>
                <w:ilvl w:val="0"/>
                <w:numId w:val="10"/>
              </w:numPr>
              <w:autoSpaceDE w:val="0"/>
              <w:autoSpaceDN w:val="0"/>
              <w:adjustRightInd w:val="0"/>
              <w:rPr>
                <w:rFonts w:ascii="ChevinLight" w:hAnsi="ChevinLight" w:cstheme="minorHAnsi"/>
              </w:rPr>
            </w:pPr>
            <w:r w:rsidRPr="00234599">
              <w:rPr>
                <w:rFonts w:ascii="ChevinLight" w:hAnsi="ChevinLight" w:cstheme="minorHAnsi"/>
              </w:rPr>
              <w:t xml:space="preserve">It is recommended that physical activity is carried out with a friend or colleague as it leads to </w:t>
            </w:r>
            <w:r w:rsidR="00A2584E">
              <w:rPr>
                <w:rFonts w:ascii="ChevinLight" w:hAnsi="ChevinLight" w:cstheme="minorHAnsi"/>
              </w:rPr>
              <w:t xml:space="preserve">improved </w:t>
            </w:r>
            <w:r w:rsidRPr="00234599">
              <w:rPr>
                <w:rFonts w:ascii="ChevinLight" w:hAnsi="ChevinLight" w:cstheme="minorHAnsi"/>
              </w:rPr>
              <w:t>social interaction</w:t>
            </w:r>
            <w:r w:rsidR="00A2584E">
              <w:rPr>
                <w:rFonts w:ascii="ChevinLight" w:hAnsi="ChevinLight" w:cstheme="minorHAnsi"/>
              </w:rPr>
              <w:t>s.</w:t>
            </w:r>
          </w:p>
        </w:tc>
        <w:tc>
          <w:tcPr>
            <w:tcW w:w="5272" w:type="dxa"/>
          </w:tcPr>
          <w:p w:rsidR="00893053" w:rsidRPr="00071144" w:rsidRDefault="00893053" w:rsidP="00D5616C">
            <w:pPr>
              <w:jc w:val="center"/>
              <w:rPr>
                <w:rFonts w:ascii="ChevinLight" w:hAnsi="ChevinLight" w:cstheme="minorHAnsi"/>
                <w:b/>
                <w:u w:val="single"/>
              </w:rPr>
            </w:pPr>
            <w:r w:rsidRPr="00071144">
              <w:rPr>
                <w:rFonts w:ascii="ChevinLight" w:hAnsi="ChevinLight" w:cstheme="minorHAnsi"/>
                <w:b/>
                <w:u w:val="single"/>
              </w:rPr>
              <w:t>Social Interaction</w:t>
            </w:r>
          </w:p>
          <w:p w:rsidR="0088288A" w:rsidRDefault="00893053" w:rsidP="0088288A">
            <w:pPr>
              <w:spacing w:after="120"/>
              <w:contextualSpacing/>
              <w:rPr>
                <w:rFonts w:ascii="ChevinLight" w:hAnsi="ChevinLight" w:cstheme="minorHAnsi"/>
                <w:bCs/>
              </w:rPr>
            </w:pPr>
            <w:r w:rsidRPr="00234599">
              <w:rPr>
                <w:rFonts w:ascii="ChevinLight" w:hAnsi="ChevinLight" w:cstheme="minorHAnsi"/>
                <w:bCs/>
              </w:rPr>
              <w:t>We all need it to keep up to date with family and friends, and it’s also good for our mental health.</w:t>
            </w:r>
          </w:p>
          <w:p w:rsidR="00893053" w:rsidRPr="0088288A" w:rsidRDefault="00893053" w:rsidP="0088288A">
            <w:pPr>
              <w:pStyle w:val="ListParagraph"/>
              <w:numPr>
                <w:ilvl w:val="0"/>
                <w:numId w:val="12"/>
              </w:numPr>
              <w:rPr>
                <w:rFonts w:ascii="ChevinLight" w:hAnsi="ChevinLight" w:cstheme="minorHAnsi"/>
              </w:rPr>
            </w:pPr>
            <w:r w:rsidRPr="0088288A">
              <w:rPr>
                <w:rFonts w:ascii="ChevinLight" w:hAnsi="ChevinLight" w:cstheme="minorHAnsi"/>
              </w:rPr>
              <w:t>Let your family and friends know about how shift work affects you. If they understand the problems, they can be more supportive</w:t>
            </w:r>
            <w:r w:rsidR="003D4A25" w:rsidRPr="0088288A">
              <w:rPr>
                <w:rFonts w:ascii="ChevinLight" w:hAnsi="ChevinLight" w:cstheme="minorHAnsi"/>
              </w:rPr>
              <w:t>.</w:t>
            </w:r>
          </w:p>
          <w:p w:rsidR="00893053" w:rsidRPr="00234599" w:rsidRDefault="00893053" w:rsidP="0088288A">
            <w:pPr>
              <w:numPr>
                <w:ilvl w:val="0"/>
                <w:numId w:val="11"/>
              </w:numPr>
              <w:autoSpaceDE w:val="0"/>
              <w:autoSpaceDN w:val="0"/>
              <w:adjustRightInd w:val="0"/>
              <w:rPr>
                <w:rFonts w:ascii="ChevinLight" w:hAnsi="ChevinLight" w:cstheme="minorHAnsi"/>
              </w:rPr>
            </w:pPr>
            <w:r w:rsidRPr="00234599">
              <w:rPr>
                <w:rFonts w:ascii="ChevinLight" w:hAnsi="ChevinLight" w:cstheme="minorHAnsi"/>
              </w:rPr>
              <w:t>Let them know your shift schedule well in advance. This means that social and family activities can be planned around your shift schedule</w:t>
            </w:r>
            <w:r w:rsidR="003D4A25">
              <w:rPr>
                <w:rFonts w:ascii="ChevinLight" w:hAnsi="ChevinLight" w:cstheme="minorHAnsi"/>
              </w:rPr>
              <w:t>.</w:t>
            </w:r>
          </w:p>
          <w:p w:rsidR="00893053" w:rsidRPr="00234599" w:rsidRDefault="00893053" w:rsidP="0088288A">
            <w:pPr>
              <w:numPr>
                <w:ilvl w:val="0"/>
                <w:numId w:val="11"/>
              </w:numPr>
              <w:autoSpaceDE w:val="0"/>
              <w:autoSpaceDN w:val="0"/>
              <w:adjustRightInd w:val="0"/>
              <w:rPr>
                <w:rFonts w:ascii="ChevinLight" w:hAnsi="ChevinLight" w:cstheme="minorHAnsi"/>
              </w:rPr>
            </w:pPr>
            <w:r w:rsidRPr="00234599">
              <w:rPr>
                <w:rFonts w:ascii="ChevinLight" w:hAnsi="ChevinLight" w:cstheme="minorHAnsi"/>
              </w:rPr>
              <w:t>Get involved with family activities such as meals, household chores, sport and going out together</w:t>
            </w:r>
            <w:r w:rsidR="003D4A25">
              <w:rPr>
                <w:rFonts w:ascii="ChevinLight" w:hAnsi="ChevinLight" w:cstheme="minorHAnsi"/>
              </w:rPr>
              <w:t>.</w:t>
            </w:r>
          </w:p>
          <w:p w:rsidR="00893053" w:rsidRPr="00234599" w:rsidRDefault="00893053" w:rsidP="0088288A">
            <w:pPr>
              <w:numPr>
                <w:ilvl w:val="0"/>
                <w:numId w:val="11"/>
              </w:numPr>
              <w:autoSpaceDE w:val="0"/>
              <w:autoSpaceDN w:val="0"/>
              <w:adjustRightInd w:val="0"/>
              <w:rPr>
                <w:rFonts w:ascii="ChevinLight" w:hAnsi="ChevinLight" w:cstheme="minorHAnsi"/>
              </w:rPr>
            </w:pPr>
            <w:r w:rsidRPr="00234599">
              <w:rPr>
                <w:rFonts w:ascii="ChevinLight" w:hAnsi="ChevinLight" w:cstheme="minorHAnsi"/>
              </w:rPr>
              <w:t>Try to carry out some social activities with work colleagues who share similar shift schedules to you</w:t>
            </w:r>
            <w:r w:rsidR="00170C48">
              <w:rPr>
                <w:rFonts w:ascii="ChevinLight" w:hAnsi="ChevinLight" w:cstheme="minorHAnsi"/>
              </w:rPr>
              <w:t>.</w:t>
            </w:r>
            <w:r w:rsidRPr="00234599">
              <w:rPr>
                <w:rFonts w:ascii="ChevinLight" w:hAnsi="ChevinLight" w:cstheme="minorHAnsi"/>
              </w:rPr>
              <w:t xml:space="preserve"> </w:t>
            </w:r>
          </w:p>
        </w:tc>
      </w:tr>
    </w:tbl>
    <w:p w:rsidR="00F341FF" w:rsidRPr="00893053" w:rsidRDefault="00071144" w:rsidP="00983B24">
      <w:pPr>
        <w:tabs>
          <w:tab w:val="left" w:pos="1270"/>
          <w:tab w:val="right" w:pos="10466"/>
        </w:tabs>
      </w:pPr>
      <w:r>
        <w:tab/>
      </w:r>
      <w:r w:rsidR="00983B24">
        <w:tab/>
      </w:r>
    </w:p>
    <w:sectPr w:rsidR="00F341FF" w:rsidRPr="00893053" w:rsidSect="0091486C">
      <w:headerReference w:type="default" r:id="rId11"/>
      <w:footerReference w:type="default" r:id="rId12"/>
      <w:pgSz w:w="11906" w:h="16838"/>
      <w:pgMar w:top="330" w:right="849" w:bottom="284" w:left="851" w:header="284"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641" w:rsidRDefault="003C0641" w:rsidP="00347F29">
      <w:pPr>
        <w:spacing w:after="0" w:line="240" w:lineRule="auto"/>
      </w:pPr>
      <w:r>
        <w:separator/>
      </w:r>
    </w:p>
  </w:endnote>
  <w:endnote w:type="continuationSeparator" w:id="0">
    <w:p w:rsidR="003C0641" w:rsidRDefault="003C0641" w:rsidP="0034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evinLight">
    <w:panose1 w:val="02000300000000000000"/>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A4C" w:rsidRPr="0094060F" w:rsidRDefault="0059244E" w:rsidP="00071144">
    <w:pPr>
      <w:pStyle w:val="Footer"/>
      <w:jc w:val="right"/>
      <w:rPr>
        <w:rFonts w:ascii="ChevinLight" w:hAnsi="ChevinLight"/>
      </w:rPr>
    </w:pPr>
    <w:r>
      <w:rPr>
        <w:rFonts w:ascii="ChevinLight" w:hAnsi="ChevinLight"/>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fd0b41399a9bc3be8d3cba67" descr="{&quot;HashCode&quot;:-6853267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9244E" w:rsidRPr="0059244E" w:rsidRDefault="00525D33" w:rsidP="0059244E">
                          <w:pPr>
                            <w:spacing w:after="0"/>
                            <w:rPr>
                              <w:rFonts w:ascii="Calibri" w:hAnsi="Calibri" w:cs="Calibri"/>
                              <w:color w:val="000000"/>
                              <w:sz w:val="20"/>
                            </w:rPr>
                          </w:pPr>
                          <w:r>
                            <w:rPr>
                              <w:rFonts w:ascii="Calibri" w:hAnsi="Calibri" w:cs="Calibri"/>
                              <w:color w:val="000000"/>
                              <w:sz w:val="20"/>
                            </w:rPr>
                            <w:t>Classified: RMG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d0b41399a9bc3be8d3cba67" o:spid="_x0000_s1026" type="#_x0000_t202" alt="{&quot;HashCode&quot;:-685326706,&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AwvRdodAwAANwYAAA4AAAAAAAAA&#10;AAAAAAAALgIAAGRycy9lMm9Eb2MueG1sUEsBAi0AFAAGAAgAAAAhAGARxibeAAAACwEAAA8AAAAA&#10;AAAAAAAAAAAAdwUAAGRycy9kb3ducmV2LnhtbFBLBQYAAAAABAAEAPMAAACCBgAAAAA=&#10;" o:allowincell="f" filled="f" stroked="f" strokeweight=".5pt">
              <v:textbox inset="20pt,0,,0">
                <w:txbxContent>
                  <w:p w:rsidR="0059244E" w:rsidRPr="0059244E" w:rsidRDefault="00525D33" w:rsidP="0059244E">
                    <w:pPr>
                      <w:spacing w:after="0"/>
                      <w:rPr>
                        <w:rFonts w:ascii="Calibri" w:hAnsi="Calibri" w:cs="Calibri"/>
                        <w:color w:val="000000"/>
                        <w:sz w:val="20"/>
                      </w:rPr>
                    </w:pPr>
                    <w:r>
                      <w:rPr>
                        <w:rFonts w:ascii="Calibri" w:hAnsi="Calibri" w:cs="Calibri"/>
                        <w:color w:val="000000"/>
                        <w:sz w:val="20"/>
                      </w:rPr>
                      <w:t>Classified: RMG – Internal</w:t>
                    </w:r>
                  </w:p>
                </w:txbxContent>
              </v:textbox>
              <w10:wrap anchorx="page" anchory="page"/>
            </v:shape>
          </w:pict>
        </mc:Fallback>
      </mc:AlternateContent>
    </w:r>
    <w:r w:rsidR="003929B6">
      <w:rPr>
        <w:rFonts w:ascii="ChevinLight" w:hAnsi="ChevinLight"/>
      </w:rPr>
      <w:t xml:space="preserve">Version: </w:t>
    </w:r>
    <w:r w:rsidR="00983B24">
      <w:rPr>
        <w:rFonts w:ascii="ChevinLight" w:hAnsi="ChevinLight"/>
      </w:rPr>
      <w:t>September 2020</w:t>
    </w:r>
  </w:p>
  <w:p w:rsidR="003F040F" w:rsidRDefault="003F0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641" w:rsidRDefault="003C0641" w:rsidP="00347F29">
      <w:pPr>
        <w:spacing w:after="0" w:line="240" w:lineRule="auto"/>
      </w:pPr>
      <w:r>
        <w:separator/>
      </w:r>
    </w:p>
  </w:footnote>
  <w:footnote w:type="continuationSeparator" w:id="0">
    <w:p w:rsidR="003C0641" w:rsidRDefault="003C0641" w:rsidP="00347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295" w:rsidRDefault="00753F03" w:rsidP="00427B0E">
    <w:pPr>
      <w:jc w:val="center"/>
      <w:rPr>
        <w:rFonts w:ascii="ChevinLight" w:eastAsia="Times New Roman" w:hAnsi="ChevinLight" w:cs="Arial"/>
        <w:color w:val="141414"/>
        <w:sz w:val="36"/>
        <w:szCs w:val="36"/>
        <w:u w:val="single"/>
        <w:lang w:eastAsia="en-GB"/>
      </w:rPr>
    </w:pPr>
    <w:r>
      <w:rPr>
        <w:noProof/>
        <w:lang w:eastAsia="en-GB"/>
      </w:rPr>
      <w:drawing>
        <wp:anchor distT="0" distB="0" distL="114300" distR="114300" simplePos="0" relativeHeight="251658240" behindDoc="0" locked="0" layoutInCell="1" allowOverlap="1" wp14:anchorId="55B9AEC2">
          <wp:simplePos x="0" y="0"/>
          <wp:positionH relativeFrom="column">
            <wp:posOffset>-82550</wp:posOffset>
          </wp:positionH>
          <wp:positionV relativeFrom="paragraph">
            <wp:posOffset>13970</wp:posOffset>
          </wp:positionV>
          <wp:extent cx="922655" cy="715645"/>
          <wp:effectExtent l="0" t="0" r="0" b="8255"/>
          <wp:wrapNone/>
          <wp:docPr id="58" name="Picture 58" descr="\\Ng171tdnauser01.rmgp.royalmailgroup.net\users$\nicholas.burns\My Documents\Branding\Royal Mail\Royal Mail Crucif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171tdnauser01.rmgp.royalmailgroup.net\users$\nicholas.burns\My Documents\Branding\Royal Mail\Royal Mail Crucif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4FA">
      <w:rPr>
        <w:rFonts w:ascii="ChevinLight" w:eastAsia="Times New Roman" w:hAnsi="ChevinLight" w:cs="Arial"/>
        <w:noProof/>
        <w:color w:val="141414"/>
        <w:sz w:val="24"/>
        <w:szCs w:val="24"/>
        <w:lang w:eastAsia="en-GB"/>
      </w:rPr>
      <w:drawing>
        <wp:anchor distT="0" distB="0" distL="114300" distR="114300" simplePos="0" relativeHeight="251656192" behindDoc="0" locked="0" layoutInCell="1" allowOverlap="1" wp14:anchorId="681CD4C9">
          <wp:simplePos x="0" y="0"/>
          <wp:positionH relativeFrom="column">
            <wp:posOffset>5054600</wp:posOffset>
          </wp:positionH>
          <wp:positionV relativeFrom="paragraph">
            <wp:posOffset>312420</wp:posOffset>
          </wp:positionV>
          <wp:extent cx="1511935" cy="170180"/>
          <wp:effectExtent l="0" t="0" r="0" b="1270"/>
          <wp:wrapNone/>
          <wp:docPr id="59" name="Picture 59" descr="\\Ng171tdnauser01.rmgp.royalmailgroup.net\users$\nicholas.burns\My Documents\Branding\Feeling First Class\Feeling First Clas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171tdnauser01.rmgp.royalmailgroup.net\users$\nicholas.burns\My Documents\Branding\Feeling First Class\Feeling First Class 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1935" cy="170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7F29" w:rsidRPr="00347F29" w:rsidRDefault="00DD5295" w:rsidP="00301001">
    <w:pPr>
      <w:spacing w:after="120"/>
      <w:jc w:val="center"/>
      <w:rPr>
        <w:rFonts w:ascii="ChevinLight" w:eastAsia="Times New Roman" w:hAnsi="ChevinLight" w:cs="Arial"/>
        <w:color w:val="141414"/>
        <w:sz w:val="24"/>
        <w:szCs w:val="24"/>
        <w:u w:val="single"/>
        <w:lang w:eastAsia="en-GB"/>
      </w:rPr>
    </w:pPr>
    <w:r>
      <w:rPr>
        <w:rFonts w:ascii="ChevinLight" w:eastAsia="Times New Roman" w:hAnsi="ChevinLight" w:cs="Arial"/>
        <w:color w:val="141414"/>
        <w:sz w:val="36"/>
        <w:szCs w:val="36"/>
        <w:u w:val="single"/>
        <w:lang w:eastAsia="en-GB"/>
      </w:rPr>
      <w:t>Health Advice for Shift Workers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3195"/>
    <w:multiLevelType w:val="multilevel"/>
    <w:tmpl w:val="CEC8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FF49EB"/>
    <w:multiLevelType w:val="hybridMultilevel"/>
    <w:tmpl w:val="0DAC0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051339"/>
    <w:multiLevelType w:val="multilevel"/>
    <w:tmpl w:val="564C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01729"/>
    <w:multiLevelType w:val="hybridMultilevel"/>
    <w:tmpl w:val="6A2C8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DB3CE7"/>
    <w:multiLevelType w:val="hybridMultilevel"/>
    <w:tmpl w:val="3C46B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0106A1"/>
    <w:multiLevelType w:val="hybridMultilevel"/>
    <w:tmpl w:val="F6A2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173C68"/>
    <w:multiLevelType w:val="multilevel"/>
    <w:tmpl w:val="517C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283B0B"/>
    <w:multiLevelType w:val="hybridMultilevel"/>
    <w:tmpl w:val="CA34B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6C69E7"/>
    <w:multiLevelType w:val="hybridMultilevel"/>
    <w:tmpl w:val="0798C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B6481A"/>
    <w:multiLevelType w:val="multilevel"/>
    <w:tmpl w:val="8298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2A2A0C"/>
    <w:multiLevelType w:val="multilevel"/>
    <w:tmpl w:val="9B94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8A133C"/>
    <w:multiLevelType w:val="multilevel"/>
    <w:tmpl w:val="3B0A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872AE6"/>
    <w:multiLevelType w:val="hybridMultilevel"/>
    <w:tmpl w:val="04E8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0"/>
  </w:num>
  <w:num w:numId="5">
    <w:abstractNumId w:val="11"/>
  </w:num>
  <w:num w:numId="6">
    <w:abstractNumId w:val="12"/>
  </w:num>
  <w:num w:numId="7">
    <w:abstractNumId w:val="2"/>
  </w:num>
  <w:num w:numId="8">
    <w:abstractNumId w:val="3"/>
  </w:num>
  <w:num w:numId="9">
    <w:abstractNumId w:val="7"/>
  </w:num>
  <w:num w:numId="10">
    <w:abstractNumId w:val="4"/>
  </w:num>
  <w:num w:numId="11">
    <w:abstractNumId w:val="5"/>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FF"/>
    <w:rsid w:val="00071144"/>
    <w:rsid w:val="0010005C"/>
    <w:rsid w:val="00170C48"/>
    <w:rsid w:val="001944DF"/>
    <w:rsid w:val="001B7A41"/>
    <w:rsid w:val="001F67B3"/>
    <w:rsid w:val="0021669D"/>
    <w:rsid w:val="00216EBD"/>
    <w:rsid w:val="00234599"/>
    <w:rsid w:val="002724D6"/>
    <w:rsid w:val="002C1C61"/>
    <w:rsid w:val="00301001"/>
    <w:rsid w:val="00347F29"/>
    <w:rsid w:val="00360F78"/>
    <w:rsid w:val="003769F2"/>
    <w:rsid w:val="003929B6"/>
    <w:rsid w:val="003C0641"/>
    <w:rsid w:val="003D4A25"/>
    <w:rsid w:val="003F040F"/>
    <w:rsid w:val="00427B0E"/>
    <w:rsid w:val="00446849"/>
    <w:rsid w:val="004A33B5"/>
    <w:rsid w:val="00500756"/>
    <w:rsid w:val="00525D33"/>
    <w:rsid w:val="00560709"/>
    <w:rsid w:val="0059244E"/>
    <w:rsid w:val="005A3A4C"/>
    <w:rsid w:val="005D74F2"/>
    <w:rsid w:val="005F5767"/>
    <w:rsid w:val="00605D1D"/>
    <w:rsid w:val="00690AFD"/>
    <w:rsid w:val="00696EF0"/>
    <w:rsid w:val="0071360B"/>
    <w:rsid w:val="007369FA"/>
    <w:rsid w:val="00745412"/>
    <w:rsid w:val="00753F03"/>
    <w:rsid w:val="00822E62"/>
    <w:rsid w:val="00830C77"/>
    <w:rsid w:val="00837E81"/>
    <w:rsid w:val="0088288A"/>
    <w:rsid w:val="00893053"/>
    <w:rsid w:val="0091486C"/>
    <w:rsid w:val="0094060F"/>
    <w:rsid w:val="00943EA8"/>
    <w:rsid w:val="00983B24"/>
    <w:rsid w:val="009C19FD"/>
    <w:rsid w:val="009C78AE"/>
    <w:rsid w:val="00A14822"/>
    <w:rsid w:val="00A2584E"/>
    <w:rsid w:val="00A6009D"/>
    <w:rsid w:val="00AA16D8"/>
    <w:rsid w:val="00AA5C36"/>
    <w:rsid w:val="00B82386"/>
    <w:rsid w:val="00D31EAB"/>
    <w:rsid w:val="00D47075"/>
    <w:rsid w:val="00D5616C"/>
    <w:rsid w:val="00DC6A52"/>
    <w:rsid w:val="00DD5295"/>
    <w:rsid w:val="00E66C3B"/>
    <w:rsid w:val="00EB74FA"/>
    <w:rsid w:val="00EC08BC"/>
    <w:rsid w:val="00ED107D"/>
    <w:rsid w:val="00EE7AE7"/>
    <w:rsid w:val="00F03D20"/>
    <w:rsid w:val="00F341FF"/>
    <w:rsid w:val="00F70877"/>
    <w:rsid w:val="00FB5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A6A3B3-8682-40F4-8F89-EE2837B7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0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6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A52"/>
    <w:rPr>
      <w:rFonts w:ascii="Tahoma" w:hAnsi="Tahoma" w:cs="Tahoma"/>
      <w:sz w:val="16"/>
      <w:szCs w:val="16"/>
    </w:rPr>
  </w:style>
  <w:style w:type="paragraph" w:styleId="Header">
    <w:name w:val="header"/>
    <w:basedOn w:val="Normal"/>
    <w:link w:val="HeaderChar"/>
    <w:uiPriority w:val="99"/>
    <w:unhideWhenUsed/>
    <w:rsid w:val="00347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F29"/>
  </w:style>
  <w:style w:type="paragraph" w:styleId="Footer">
    <w:name w:val="footer"/>
    <w:basedOn w:val="Normal"/>
    <w:link w:val="FooterChar"/>
    <w:uiPriority w:val="99"/>
    <w:unhideWhenUsed/>
    <w:rsid w:val="00347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F29"/>
  </w:style>
  <w:style w:type="paragraph" w:styleId="NormalWeb">
    <w:name w:val="Normal (Web)"/>
    <w:basedOn w:val="Normal"/>
    <w:uiPriority w:val="99"/>
    <w:semiHidden/>
    <w:unhideWhenUsed/>
    <w:rsid w:val="00690A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0AFD"/>
    <w:rPr>
      <w:b/>
      <w:bCs/>
    </w:rPr>
  </w:style>
  <w:style w:type="character" w:styleId="Hyperlink">
    <w:name w:val="Hyperlink"/>
    <w:basedOn w:val="DefaultParagraphFont"/>
    <w:uiPriority w:val="99"/>
    <w:unhideWhenUsed/>
    <w:rsid w:val="00690AFD"/>
    <w:rPr>
      <w:color w:val="0000FF"/>
      <w:u w:val="single"/>
    </w:rPr>
  </w:style>
  <w:style w:type="paragraph" w:styleId="ListParagraph">
    <w:name w:val="List Paragraph"/>
    <w:basedOn w:val="Normal"/>
    <w:uiPriority w:val="34"/>
    <w:qFormat/>
    <w:rsid w:val="00690AFD"/>
    <w:pPr>
      <w:ind w:left="720"/>
      <w:contextualSpacing/>
    </w:pPr>
  </w:style>
  <w:style w:type="table" w:styleId="TableGrid">
    <w:name w:val="Table Grid"/>
    <w:basedOn w:val="TableNormal"/>
    <w:uiPriority w:val="59"/>
    <w:rsid w:val="0089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4599"/>
    <w:rPr>
      <w:sz w:val="16"/>
      <w:szCs w:val="16"/>
    </w:rPr>
  </w:style>
  <w:style w:type="paragraph" w:styleId="CommentText">
    <w:name w:val="annotation text"/>
    <w:basedOn w:val="Normal"/>
    <w:link w:val="CommentTextChar"/>
    <w:uiPriority w:val="99"/>
    <w:semiHidden/>
    <w:unhideWhenUsed/>
    <w:rsid w:val="00234599"/>
    <w:pPr>
      <w:spacing w:line="240" w:lineRule="auto"/>
    </w:pPr>
    <w:rPr>
      <w:sz w:val="20"/>
      <w:szCs w:val="20"/>
    </w:rPr>
  </w:style>
  <w:style w:type="character" w:customStyle="1" w:styleId="CommentTextChar">
    <w:name w:val="Comment Text Char"/>
    <w:basedOn w:val="DefaultParagraphFont"/>
    <w:link w:val="CommentText"/>
    <w:uiPriority w:val="99"/>
    <w:semiHidden/>
    <w:rsid w:val="00234599"/>
    <w:rPr>
      <w:sz w:val="20"/>
      <w:szCs w:val="20"/>
    </w:rPr>
  </w:style>
  <w:style w:type="paragraph" w:styleId="CommentSubject">
    <w:name w:val="annotation subject"/>
    <w:basedOn w:val="CommentText"/>
    <w:next w:val="CommentText"/>
    <w:link w:val="CommentSubjectChar"/>
    <w:uiPriority w:val="99"/>
    <w:semiHidden/>
    <w:unhideWhenUsed/>
    <w:rsid w:val="00234599"/>
    <w:rPr>
      <w:b/>
      <w:bCs/>
    </w:rPr>
  </w:style>
  <w:style w:type="character" w:customStyle="1" w:styleId="CommentSubjectChar">
    <w:name w:val="Comment Subject Char"/>
    <w:basedOn w:val="CommentTextChar"/>
    <w:link w:val="CommentSubject"/>
    <w:uiPriority w:val="99"/>
    <w:semiHidden/>
    <w:rsid w:val="00234599"/>
    <w:rPr>
      <w:b/>
      <w:bCs/>
      <w:sz w:val="20"/>
      <w:szCs w:val="20"/>
    </w:rPr>
  </w:style>
  <w:style w:type="character" w:styleId="UnresolvedMention">
    <w:name w:val="Unresolved Mention"/>
    <w:basedOn w:val="DefaultParagraphFont"/>
    <w:uiPriority w:val="99"/>
    <w:semiHidden/>
    <w:unhideWhenUsed/>
    <w:rsid w:val="00753F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96916">
      <w:bodyDiv w:val="1"/>
      <w:marLeft w:val="0"/>
      <w:marRight w:val="0"/>
      <w:marTop w:val="1650"/>
      <w:marBottom w:val="0"/>
      <w:divBdr>
        <w:top w:val="none" w:sz="0" w:space="0" w:color="auto"/>
        <w:left w:val="none" w:sz="0" w:space="0" w:color="auto"/>
        <w:bottom w:val="none" w:sz="0" w:space="0" w:color="auto"/>
        <w:right w:val="none" w:sz="0" w:space="0" w:color="auto"/>
      </w:divBdr>
      <w:divsChild>
        <w:div w:id="2147237269">
          <w:marLeft w:val="0"/>
          <w:marRight w:val="0"/>
          <w:marTop w:val="300"/>
          <w:marBottom w:val="0"/>
          <w:divBdr>
            <w:top w:val="none" w:sz="0" w:space="0" w:color="auto"/>
            <w:left w:val="none" w:sz="0" w:space="0" w:color="auto"/>
            <w:bottom w:val="none" w:sz="0" w:space="0" w:color="auto"/>
            <w:right w:val="none" w:sz="0" w:space="0" w:color="auto"/>
          </w:divBdr>
          <w:divsChild>
            <w:div w:id="638920930">
              <w:marLeft w:val="0"/>
              <w:marRight w:val="0"/>
              <w:marTop w:val="0"/>
              <w:marBottom w:val="0"/>
              <w:divBdr>
                <w:top w:val="none" w:sz="0" w:space="0" w:color="auto"/>
                <w:left w:val="none" w:sz="0" w:space="0" w:color="auto"/>
                <w:bottom w:val="none" w:sz="0" w:space="0" w:color="auto"/>
                <w:right w:val="none" w:sz="0" w:space="0" w:color="auto"/>
              </w:divBdr>
              <w:divsChild>
                <w:div w:id="15683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39172">
      <w:bodyDiv w:val="1"/>
      <w:marLeft w:val="0"/>
      <w:marRight w:val="0"/>
      <w:marTop w:val="1650"/>
      <w:marBottom w:val="0"/>
      <w:divBdr>
        <w:top w:val="none" w:sz="0" w:space="0" w:color="auto"/>
        <w:left w:val="none" w:sz="0" w:space="0" w:color="auto"/>
        <w:bottom w:val="none" w:sz="0" w:space="0" w:color="auto"/>
        <w:right w:val="none" w:sz="0" w:space="0" w:color="auto"/>
      </w:divBdr>
      <w:divsChild>
        <w:div w:id="775254652">
          <w:marLeft w:val="0"/>
          <w:marRight w:val="0"/>
          <w:marTop w:val="300"/>
          <w:marBottom w:val="0"/>
          <w:divBdr>
            <w:top w:val="none" w:sz="0" w:space="0" w:color="auto"/>
            <w:left w:val="none" w:sz="0" w:space="0" w:color="auto"/>
            <w:bottom w:val="none" w:sz="0" w:space="0" w:color="auto"/>
            <w:right w:val="none" w:sz="0" w:space="0" w:color="auto"/>
          </w:divBdr>
          <w:divsChild>
            <w:div w:id="1279725000">
              <w:marLeft w:val="0"/>
              <w:marRight w:val="0"/>
              <w:marTop w:val="0"/>
              <w:marBottom w:val="0"/>
              <w:divBdr>
                <w:top w:val="none" w:sz="0" w:space="0" w:color="auto"/>
                <w:left w:val="none" w:sz="0" w:space="0" w:color="auto"/>
                <w:bottom w:val="none" w:sz="0" w:space="0" w:color="auto"/>
                <w:right w:val="none" w:sz="0" w:space="0" w:color="auto"/>
              </w:divBdr>
              <w:divsChild>
                <w:div w:id="214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43012">
      <w:bodyDiv w:val="1"/>
      <w:marLeft w:val="0"/>
      <w:marRight w:val="0"/>
      <w:marTop w:val="1650"/>
      <w:marBottom w:val="0"/>
      <w:divBdr>
        <w:top w:val="none" w:sz="0" w:space="0" w:color="auto"/>
        <w:left w:val="none" w:sz="0" w:space="0" w:color="auto"/>
        <w:bottom w:val="none" w:sz="0" w:space="0" w:color="auto"/>
        <w:right w:val="none" w:sz="0" w:space="0" w:color="auto"/>
      </w:divBdr>
      <w:divsChild>
        <w:div w:id="1703945120">
          <w:marLeft w:val="0"/>
          <w:marRight w:val="0"/>
          <w:marTop w:val="300"/>
          <w:marBottom w:val="0"/>
          <w:divBdr>
            <w:top w:val="none" w:sz="0" w:space="0" w:color="auto"/>
            <w:left w:val="none" w:sz="0" w:space="0" w:color="auto"/>
            <w:bottom w:val="none" w:sz="0" w:space="0" w:color="auto"/>
            <w:right w:val="none" w:sz="0" w:space="0" w:color="auto"/>
          </w:divBdr>
          <w:divsChild>
            <w:div w:id="1154177633">
              <w:marLeft w:val="0"/>
              <w:marRight w:val="0"/>
              <w:marTop w:val="0"/>
              <w:marBottom w:val="0"/>
              <w:divBdr>
                <w:top w:val="none" w:sz="0" w:space="0" w:color="auto"/>
                <w:left w:val="none" w:sz="0" w:space="0" w:color="auto"/>
                <w:bottom w:val="none" w:sz="0" w:space="0" w:color="auto"/>
                <w:right w:val="none" w:sz="0" w:space="0" w:color="auto"/>
              </w:divBdr>
              <w:divsChild>
                <w:div w:id="1652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7834">
      <w:bodyDiv w:val="1"/>
      <w:marLeft w:val="0"/>
      <w:marRight w:val="0"/>
      <w:marTop w:val="1650"/>
      <w:marBottom w:val="0"/>
      <w:divBdr>
        <w:top w:val="none" w:sz="0" w:space="0" w:color="auto"/>
        <w:left w:val="none" w:sz="0" w:space="0" w:color="auto"/>
        <w:bottom w:val="none" w:sz="0" w:space="0" w:color="auto"/>
        <w:right w:val="none" w:sz="0" w:space="0" w:color="auto"/>
      </w:divBdr>
      <w:divsChild>
        <w:div w:id="825244455">
          <w:marLeft w:val="0"/>
          <w:marRight w:val="0"/>
          <w:marTop w:val="300"/>
          <w:marBottom w:val="0"/>
          <w:divBdr>
            <w:top w:val="none" w:sz="0" w:space="0" w:color="auto"/>
            <w:left w:val="none" w:sz="0" w:space="0" w:color="auto"/>
            <w:bottom w:val="none" w:sz="0" w:space="0" w:color="auto"/>
            <w:right w:val="none" w:sz="0" w:space="0" w:color="auto"/>
          </w:divBdr>
          <w:divsChild>
            <w:div w:id="808941407">
              <w:marLeft w:val="0"/>
              <w:marRight w:val="0"/>
              <w:marTop w:val="0"/>
              <w:marBottom w:val="0"/>
              <w:divBdr>
                <w:top w:val="none" w:sz="0" w:space="0" w:color="auto"/>
                <w:left w:val="none" w:sz="0" w:space="0" w:color="auto"/>
                <w:bottom w:val="none" w:sz="0" w:space="0" w:color="auto"/>
                <w:right w:val="none" w:sz="0" w:space="0" w:color="auto"/>
              </w:divBdr>
              <w:divsChild>
                <w:div w:id="1148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607">
      <w:bodyDiv w:val="1"/>
      <w:marLeft w:val="0"/>
      <w:marRight w:val="0"/>
      <w:marTop w:val="1650"/>
      <w:marBottom w:val="0"/>
      <w:divBdr>
        <w:top w:val="none" w:sz="0" w:space="0" w:color="auto"/>
        <w:left w:val="none" w:sz="0" w:space="0" w:color="auto"/>
        <w:bottom w:val="none" w:sz="0" w:space="0" w:color="auto"/>
        <w:right w:val="none" w:sz="0" w:space="0" w:color="auto"/>
      </w:divBdr>
      <w:divsChild>
        <w:div w:id="1444810765">
          <w:marLeft w:val="0"/>
          <w:marRight w:val="0"/>
          <w:marTop w:val="300"/>
          <w:marBottom w:val="0"/>
          <w:divBdr>
            <w:top w:val="none" w:sz="0" w:space="0" w:color="auto"/>
            <w:left w:val="none" w:sz="0" w:space="0" w:color="auto"/>
            <w:bottom w:val="none" w:sz="0" w:space="0" w:color="auto"/>
            <w:right w:val="none" w:sz="0" w:space="0" w:color="auto"/>
          </w:divBdr>
          <w:divsChild>
            <w:div w:id="2077583453">
              <w:marLeft w:val="0"/>
              <w:marRight w:val="0"/>
              <w:marTop w:val="0"/>
              <w:marBottom w:val="0"/>
              <w:divBdr>
                <w:top w:val="none" w:sz="0" w:space="0" w:color="auto"/>
                <w:left w:val="none" w:sz="0" w:space="0" w:color="auto"/>
                <w:bottom w:val="none" w:sz="0" w:space="0" w:color="auto"/>
                <w:right w:val="none" w:sz="0" w:space="0" w:color="auto"/>
              </w:divBdr>
              <w:divsChild>
                <w:div w:id="2720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gfirstclasssupport.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elingfirstclass.co.uk"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nhs.co.uk/apps-library" TargetMode="External"/><Relationship Id="rId4" Type="http://schemas.openxmlformats.org/officeDocument/2006/relationships/webSettings" Target="webSettings.xml"/><Relationship Id="rId9" Type="http://schemas.openxmlformats.org/officeDocument/2006/relationships/hyperlink" Target="http://www.nhs.co.uk/live-wel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043E4CDF277469E31C2C118FD8794" ma:contentTypeVersion="5" ma:contentTypeDescription="Create a new document." ma:contentTypeScope="" ma:versionID="09034f78a61e2e615f220929cf50bc55">
  <xsd:schema xmlns:xsd="http://www.w3.org/2001/XMLSchema" xmlns:xs="http://www.w3.org/2001/XMLSchema" xmlns:p="http://schemas.microsoft.com/office/2006/metadata/properties" xmlns:ns1="http://schemas.microsoft.com/sharepoint/v3" xmlns:ns2="c6dc06c0-b8f5-442b-b0be-0438273a04f3" targetNamespace="http://schemas.microsoft.com/office/2006/metadata/properties" ma:root="true" ma:fieldsID="2a70c3a298413e6cc56bc2291cc7409a" ns1:_="" ns2:_="">
    <xsd:import namespace="http://schemas.microsoft.com/sharepoint/v3"/>
    <xsd:import namespace="c6dc06c0-b8f5-442b-b0be-0438273a04f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c06c0-b8f5-442b-b0be-0438273a04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B11811-61BD-41E4-B375-51542F68C2EF}"/>
</file>

<file path=customXml/itemProps2.xml><?xml version="1.0" encoding="utf-8"?>
<ds:datastoreItem xmlns:ds="http://schemas.openxmlformats.org/officeDocument/2006/customXml" ds:itemID="{F10B252C-6C54-43C3-BF23-909F77250E50}"/>
</file>

<file path=customXml/itemProps3.xml><?xml version="1.0" encoding="utf-8"?>
<ds:datastoreItem xmlns:ds="http://schemas.openxmlformats.org/officeDocument/2006/customXml" ds:itemID="{AABC9146-3057-49AB-825F-73A489E559FD}"/>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RMG</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phil.hinchey</dc:creator>
  <cp:lastModifiedBy>Nicholas Burns</cp:lastModifiedBy>
  <cp:revision>2</cp:revision>
  <cp:lastPrinted>2018-05-16T08:18:00Z</cp:lastPrinted>
  <dcterms:created xsi:type="dcterms:W3CDTF">2020-08-26T13:24:00Z</dcterms:created>
  <dcterms:modified xsi:type="dcterms:W3CDTF">2020-08-26T13:24:00Z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0f36f3-41a5-4f45-a6a2-e224f336accd_Enabled">
    <vt:lpwstr>True</vt:lpwstr>
  </property>
  <property fmtid="{D5CDD505-2E9C-101B-9397-08002B2CF9AE}" pid="3" name="MSIP_Label_980f36f3-41a5-4f45-a6a2-e224f336accd_SiteId">
    <vt:lpwstr>7a082108-90dd-41ac-be41-9b8feabee2da</vt:lpwstr>
  </property>
  <property fmtid="{D5CDD505-2E9C-101B-9397-08002B2CF9AE}" pid="4" name="MSIP_Label_980f36f3-41a5-4f45-a6a2-e224f336accd_Owner">
    <vt:lpwstr>dan.clarke@royalmail.com</vt:lpwstr>
  </property>
  <property fmtid="{D5CDD505-2E9C-101B-9397-08002B2CF9AE}" pid="5" name="MSIP_Label_980f36f3-41a5-4f45-a6a2-e224f336accd_SetDate">
    <vt:lpwstr>2020-08-04T12:24:36.4173135Z</vt:lpwstr>
  </property>
  <property fmtid="{D5CDD505-2E9C-101B-9397-08002B2CF9AE}" pid="6" name="MSIP_Label_980f36f3-41a5-4f45-a6a2-e224f336accd_Name">
    <vt:lpwstr>Internal</vt:lpwstr>
  </property>
  <property fmtid="{D5CDD505-2E9C-101B-9397-08002B2CF9AE}" pid="7" name="MSIP_Label_980f36f3-41a5-4f45-a6a2-e224f336accd_Application">
    <vt:lpwstr>Microsoft Azure Information Protection</vt:lpwstr>
  </property>
  <property fmtid="{D5CDD505-2E9C-101B-9397-08002B2CF9AE}" pid="8" name="MSIP_Label_980f36f3-41a5-4f45-a6a2-e224f336accd_Extended_MSFT_Method">
    <vt:lpwstr>Automatic</vt:lpwstr>
  </property>
  <property fmtid="{D5CDD505-2E9C-101B-9397-08002B2CF9AE}" pid="9" name="Sensitivity">
    <vt:lpwstr>Internal</vt:lpwstr>
  </property>
  <property fmtid="{D5CDD505-2E9C-101B-9397-08002B2CF9AE}" pid="10" name="ContentTypeId">
    <vt:lpwstr>0x010100D2F043E4CDF277469E31C2C118FD8794</vt:lpwstr>
  </property>
</Properties>
</file>